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新加坡马来西亚行程（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2024.4.23-4.30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tbl>
      <w:tblPr>
        <w:tblStyle w:val="3"/>
        <w:tblW w:w="9127" w:type="dxa"/>
        <w:tblInd w:w="-3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854"/>
        <w:gridCol w:w="4534"/>
        <w:gridCol w:w="1397"/>
        <w:gridCol w:w="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日序</w:t>
            </w:r>
          </w:p>
        </w:tc>
        <w:tc>
          <w:tcPr>
            <w:tcW w:w="5388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活动日程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住宿</w:t>
            </w:r>
          </w:p>
        </w:tc>
        <w:tc>
          <w:tcPr>
            <w:tcW w:w="94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第一天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4月23日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周二</w:t>
            </w: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全天</w:t>
            </w:r>
          </w:p>
        </w:tc>
        <w:tc>
          <w:tcPr>
            <w:tcW w:w="453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乘坐国际航班从上海到新加坡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中国国航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CA82510：25-16：00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新加坡</w:t>
            </w:r>
          </w:p>
        </w:tc>
        <w:tc>
          <w:tcPr>
            <w:tcW w:w="94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第二天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4月24日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周三</w:t>
            </w: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拜访新加坡诺顿教育投资集团（Norton International Investment Co.,Ltd in Singapore），商谈宜兴诺顿外籍人员子女学校建设事宜。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新加坡</w:t>
            </w:r>
          </w:p>
        </w:tc>
        <w:tc>
          <w:tcPr>
            <w:tcW w:w="94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下午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参访新加坡诺顿国际学校（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Norton Academy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），了解学校办学理念，运营方式，就师生交流、教学课程合作等开展座谈。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第三天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4月25日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周四</w:t>
            </w: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参访新加坡茵维特国际学校（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Invictus International School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，商谈海外中国学校合作事项。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新加坡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1396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下午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拜访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新加坡教育部学校司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，就深入两地基础教育合作、组织教师交流培训、继续举办校长交流会等事宜洽谈合作。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第四天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4月26日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周五</w:t>
            </w: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参访新加坡南洋理工大学（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Nanyang Technological University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），商谈举办中外合作大学事宜。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新加坡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下午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参访新加坡特许科技学院（Chartered Institute of Technology），洽谈职业教育海外升学、合作办学、师资培训交流等合作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第五天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周六</w:t>
            </w: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参访新加坡德明政府中学（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Dunman High School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），了解新加坡高中教育。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新加坡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1396" w:type="dxa"/>
            <w:vMerge w:val="continue"/>
            <w:vAlign w:val="center"/>
          </w:tcPr>
          <w:p>
            <w:pPr>
              <w:jc w:val="both"/>
            </w:pP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下午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参访新加坡启化小学(Qihua Primary School)，就两地友好学校合作等开展交流。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第六天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周日</w:t>
            </w: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全天</w:t>
            </w:r>
          </w:p>
        </w:tc>
        <w:tc>
          <w:tcPr>
            <w:tcW w:w="453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新加坡——马来西亚吉隆坡移动中</w:t>
            </w:r>
          </w:p>
        </w:tc>
        <w:tc>
          <w:tcPr>
            <w:tcW w:w="13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马来西亚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吉隆坡</w:t>
            </w:r>
          </w:p>
        </w:tc>
        <w:tc>
          <w:tcPr>
            <w:tcW w:w="94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第七天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4月29日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周一</w:t>
            </w: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上午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参访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马来西亚博特拉大学（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val="en-US" w:eastAsia="zh-CN"/>
              </w:rPr>
              <w:t>Universiti Putra Malaysia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vertAlign w:val="baseline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，洽谈职业教育、高等教育合作等。</w:t>
            </w:r>
          </w:p>
        </w:tc>
        <w:tc>
          <w:tcPr>
            <w:tcW w:w="13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马来西亚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吉隆坡</w:t>
            </w:r>
          </w:p>
        </w:tc>
        <w:tc>
          <w:tcPr>
            <w:tcW w:w="946" w:type="dxa"/>
            <w:vMerge w:val="restart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下午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参访马来西亚管理与科学大学（Management and Science University，Malaysia），洽谈海外办学、课程合作、教师培训、汉语推广等。</w:t>
            </w:r>
          </w:p>
        </w:tc>
        <w:tc>
          <w:tcPr>
            <w:tcW w:w="1397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第八天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4月30日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周二</w:t>
            </w:r>
          </w:p>
        </w:tc>
        <w:tc>
          <w:tcPr>
            <w:tcW w:w="854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全天</w:t>
            </w:r>
          </w:p>
        </w:tc>
        <w:tc>
          <w:tcPr>
            <w:tcW w:w="4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乘坐国际航班从吉隆坡到上海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上海航空FM886 16：15-22：00</w:t>
            </w:r>
          </w:p>
        </w:tc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上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海</w:t>
            </w:r>
          </w:p>
        </w:tc>
        <w:tc>
          <w:tcPr>
            <w:tcW w:w="946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4FC8B2BF"/>
    <w:rsid w:val="58FF4CC7"/>
    <w:rsid w:val="5FDF8AC3"/>
    <w:rsid w:val="5FEF5F1C"/>
    <w:rsid w:val="5FF6F1F1"/>
    <w:rsid w:val="6B5703DC"/>
    <w:rsid w:val="6BFF6A20"/>
    <w:rsid w:val="7B5FBCD8"/>
    <w:rsid w:val="7D3EC77A"/>
    <w:rsid w:val="7DFCE412"/>
    <w:rsid w:val="7EEED611"/>
    <w:rsid w:val="BDFC7D4F"/>
    <w:rsid w:val="BFB73D3A"/>
    <w:rsid w:val="BFF5E875"/>
    <w:rsid w:val="DC6E22FF"/>
    <w:rsid w:val="DE69E6A3"/>
    <w:rsid w:val="DE7DA4E9"/>
    <w:rsid w:val="DEEFF421"/>
    <w:rsid w:val="DF7F7E1A"/>
    <w:rsid w:val="DFEF8CB3"/>
    <w:rsid w:val="E1FFA83D"/>
    <w:rsid w:val="EAFB9017"/>
    <w:rsid w:val="F3FF614B"/>
    <w:rsid w:val="F5F47D23"/>
    <w:rsid w:val="FAEF408E"/>
    <w:rsid w:val="FBDFB3ED"/>
    <w:rsid w:val="FCD3E297"/>
    <w:rsid w:val="FD9F7DA3"/>
    <w:rsid w:val="FFBB6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Office_11.8.2.11653_F1E327BC-269C-435d-A152-05C5408002CA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user</cp:lastModifiedBy>
  <cp:lastPrinted>2024-03-19T06:36:00Z</cp:lastPrinted>
  <dcterms:modified xsi:type="dcterms:W3CDTF">2024-03-20T10:23:39Z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2052-11.8.2.11653</vt:lpwstr>
  </property>
  <property fmtid="{D5CDD505-2E9C-101B-9397-08002B2CF9AE}" pid="3" name="ICV">
    <vt:lpwstr>03DDAF7000C22C0827D8F3651226F7B9</vt:lpwstr>
  </property>
</Properties>
</file>